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1B" w:rsidRPr="00470751" w:rsidRDefault="00470751" w:rsidP="00470751">
      <w:pPr>
        <w:spacing w:after="300" w:line="288" w:lineRule="atLeast"/>
        <w:jc w:val="center"/>
        <w:outlineLvl w:val="0"/>
        <w:rPr>
          <w:rFonts w:ascii="inherit" w:eastAsia="Times New Roman" w:hAnsi="inherit" w:cs="Times New Roman"/>
          <w:kern w:val="36"/>
          <w:sz w:val="34"/>
          <w:szCs w:val="60"/>
          <w:lang w:eastAsia="ru-RU"/>
        </w:rPr>
      </w:pPr>
      <w:r w:rsidRPr="00470751">
        <w:rPr>
          <w:rFonts w:ascii="inherit" w:eastAsia="Times New Roman" w:hAnsi="inherit" w:cs="Times New Roman"/>
          <w:kern w:val="36"/>
          <w:sz w:val="34"/>
          <w:szCs w:val="60"/>
          <w:lang w:eastAsia="ru-RU"/>
        </w:rPr>
        <w:t>ТОГБУЗ Бондарская ЦРБ.</w:t>
      </w:r>
    </w:p>
    <w:p w:rsidR="005C721B" w:rsidRPr="005C721B" w:rsidRDefault="005C721B" w:rsidP="005C721B">
      <w:pPr>
        <w:spacing w:after="300" w:line="288" w:lineRule="atLeast"/>
        <w:outlineLvl w:val="0"/>
        <w:rPr>
          <w:rFonts w:ascii="inherit" w:eastAsia="Times New Roman" w:hAnsi="inherit" w:cs="Times New Roman"/>
          <w:kern w:val="36"/>
          <w:sz w:val="58"/>
          <w:szCs w:val="60"/>
          <w:lang w:eastAsia="ru-RU"/>
        </w:rPr>
      </w:pPr>
      <w:r w:rsidRPr="005C721B">
        <w:rPr>
          <w:rFonts w:ascii="inherit" w:eastAsia="Times New Roman" w:hAnsi="inherit" w:cs="Times New Roman"/>
          <w:kern w:val="36"/>
          <w:sz w:val="58"/>
          <w:szCs w:val="60"/>
          <w:lang w:eastAsia="ru-RU"/>
        </w:rPr>
        <w:t xml:space="preserve">Профилактика </w:t>
      </w:r>
      <w:proofErr w:type="spellStart"/>
      <w:r w:rsidRPr="005C721B">
        <w:rPr>
          <w:rFonts w:ascii="inherit" w:eastAsia="Times New Roman" w:hAnsi="inherit" w:cs="Times New Roman"/>
          <w:kern w:val="36"/>
          <w:sz w:val="58"/>
          <w:szCs w:val="60"/>
          <w:lang w:eastAsia="ru-RU"/>
        </w:rPr>
        <w:t>коронавируса</w:t>
      </w:r>
      <w:proofErr w:type="spellEnd"/>
      <w:r w:rsidRPr="005C721B">
        <w:rPr>
          <w:rFonts w:ascii="inherit" w:eastAsia="Times New Roman" w:hAnsi="inherit" w:cs="Times New Roman"/>
          <w:kern w:val="36"/>
          <w:sz w:val="58"/>
          <w:szCs w:val="60"/>
          <w:lang w:eastAsia="ru-RU"/>
        </w:rPr>
        <w:t xml:space="preserve"> COVID-19</w:t>
      </w:r>
    </w:p>
    <w:p w:rsidR="005C721B" w:rsidRPr="005C721B" w:rsidRDefault="005C721B" w:rsidP="005C7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bookmarkStart w:id="0" w:name="_GoBack"/>
      <w:r w:rsidRPr="005C721B">
        <w:rPr>
          <w:rFonts w:ascii="Arial" w:eastAsia="Times New Roman" w:hAnsi="Arial" w:cs="Arial"/>
          <w:noProof/>
          <w:color w:val="3A3A3A"/>
          <w:sz w:val="23"/>
          <w:szCs w:val="23"/>
          <w:lang w:eastAsia="ru-RU"/>
        </w:rPr>
        <w:drawing>
          <wp:inline distT="0" distB="0" distL="0" distR="0">
            <wp:extent cx="2980690" cy="1995170"/>
            <wp:effectExtent l="0" t="0" r="0" b="5080"/>
            <wp:docPr id="4" name="Рисунок 4" descr="https://coronavirus-control.ru/wp-content/uploads/2020/04/profilaktika-k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ronavirus-control.ru/wp-content/uploads/2020/04/profilaktika-koronavir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721B" w:rsidRPr="005C721B" w:rsidRDefault="005C721B" w:rsidP="005C721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Зимой эксперты пророчили </w:t>
      </w:r>
      <w:proofErr w:type="spellStart"/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коронавирусу</w:t>
      </w:r>
      <w:proofErr w:type="spellEnd"/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 гибель с приходом тепла. Однако COVID-19 не сдает своих позиций и весной – каждый день число заболевших увеличивается. Всемирная Организация Здравоохранения настоятельно просит соблюдать меры профилактики – только так можно сдержать пандемию и повернуть процесс вспять. Профилактика очень важна в буквальном смысле для каждого жителя планеты вне зависимости от возраста и национальности.</w:t>
      </w:r>
    </w:p>
    <w:p w:rsidR="005C721B" w:rsidRPr="005C721B" w:rsidRDefault="005C721B" w:rsidP="005C721B">
      <w:pPr>
        <w:shd w:val="clear" w:color="auto" w:fill="FFFFFF"/>
        <w:spacing w:after="0" w:line="288" w:lineRule="atLeast"/>
        <w:jc w:val="center"/>
        <w:outlineLvl w:val="1"/>
        <w:rPr>
          <w:rFonts w:ascii="inherit" w:eastAsia="Times New Roman" w:hAnsi="inherit" w:cs="Arial"/>
          <w:b/>
          <w:bCs/>
          <w:color w:val="3A3A3A"/>
          <w:sz w:val="45"/>
          <w:szCs w:val="45"/>
          <w:lang w:eastAsia="ru-RU"/>
        </w:rPr>
      </w:pPr>
      <w:r w:rsidRPr="005C721B"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  <w:t xml:space="preserve">Основные меры профилактики </w:t>
      </w:r>
      <w:proofErr w:type="spellStart"/>
      <w:r w:rsidRPr="005C721B"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  <w:t>коронавирусной</w:t>
      </w:r>
      <w:proofErr w:type="spellEnd"/>
      <w:r w:rsidRPr="005C721B"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  <w:t xml:space="preserve"> инфекции</w:t>
      </w:r>
    </w:p>
    <w:p w:rsidR="005C721B" w:rsidRPr="005C721B" w:rsidRDefault="005C721B" w:rsidP="005C721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Вот основные меры профилактики, которые должен соблюдать каждый человек:</w:t>
      </w:r>
    </w:p>
    <w:p w:rsidR="005C721B" w:rsidRPr="005C721B" w:rsidRDefault="005C721B" w:rsidP="005C72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Не прикасаться руками к лицу. Ученые подсчитали, что в среднем человек за час 25 раз трогает свое лицо руками. При этом этими же руками люди касаются разных поверхностей, на которых может обитать вирус. В половине случаев заражение происходит посредством проникновения вируса через слизистые – глаза, рот, нос.</w:t>
      </w:r>
    </w:p>
    <w:p w:rsidR="005C721B" w:rsidRPr="005C721B" w:rsidRDefault="005C721B" w:rsidP="005C72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Мыть руки. Такая вроде бы простая и элементарная процедура на настоящий момент считается самой эффективной профилактикой COVID-19. Руки надо мыть как можно чаще, причем делать это нужно в течение 40-60 секунд. Если вы моете руки в общественном месте, кран после мытья рук следует закрывать одноразовым полотенцем, которым вы вытерли руки. Рекомендуется использовать жидкое мыло, так как на твердом мыле могут остаться микроорганизмы.</w:t>
      </w:r>
    </w:p>
    <w:p w:rsidR="005C721B" w:rsidRPr="005C721B" w:rsidRDefault="005C721B" w:rsidP="005C72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Использовать антисептики. Длительность обработки рук составляет 20-30 секунд. Но при покупке данных средств важно обращать внимание на состав. Рекомендуемая концентрация – 80% этанола, 1,45% глицерина, 0,125% перекиси водорода.</w:t>
      </w:r>
    </w:p>
    <w:p w:rsidR="005C721B" w:rsidRPr="005C721B" w:rsidRDefault="005C721B" w:rsidP="005C72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Если во время чихания и кашля прикрывать рот и нос, экспансию COVID-19 можно предотвратить. Кашлять и чихать нужно в салфетку, а если ее под рукой нет – в сгиб локтя. После использования салфетки, ее нужно сразу же выбросить в мусорный контейнер. Многие люди прикрывают рот и нос во время кашля и чихания ладонями – это неправильно и достаточно опасно. Вирус попадает на руки, которыми человек впоследствии прикасается к различным предметам.</w:t>
      </w:r>
    </w:p>
    <w:p w:rsidR="005C721B" w:rsidRPr="005C721B" w:rsidRDefault="005C721B" w:rsidP="005C72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Носить маску. Данное изделие предназначено для больных людей, а также для тех, кто ухаживает за больными. Маска должна плотно прилегать к лицу, зазоров не </w:t>
      </w: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lastRenderedPageBreak/>
        <w:t>должно оставаться. Менять маску нужно каждые 2-3 часа, повторно использовать ее нельзя.</w:t>
      </w:r>
    </w:p>
    <w:p w:rsidR="005C721B" w:rsidRPr="005C721B" w:rsidRDefault="005C721B" w:rsidP="005C72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Избегать близких контактов, оставаться на самоизоляции. Специалисты советуют держаться от других людей на расстоянии не менее 1 мера. О рукопожатиях, а тем более об объятиях следует пока забыть. Лучшим вариантом является домашняя самоизоляция.</w:t>
      </w:r>
    </w:p>
    <w:p w:rsidR="005C721B" w:rsidRDefault="005C721B" w:rsidP="005C72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Проветривание помещения. Приток свежего воздуха снижает вирусную нагрузку.</w:t>
      </w:r>
    </w:p>
    <w:p w:rsidR="005C721B" w:rsidRPr="005C721B" w:rsidRDefault="005C721B" w:rsidP="005C721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</w:p>
    <w:p w:rsidR="005C721B" w:rsidRPr="005C721B" w:rsidRDefault="005C721B" w:rsidP="005C721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noProof/>
          <w:color w:val="3A3A3A"/>
          <w:sz w:val="23"/>
          <w:szCs w:val="23"/>
          <w:lang w:eastAsia="ru-RU"/>
        </w:rPr>
        <w:drawing>
          <wp:inline distT="0" distB="0" distL="0" distR="0">
            <wp:extent cx="3863480" cy="2734485"/>
            <wp:effectExtent l="0" t="0" r="3810" b="8890"/>
            <wp:docPr id="3" name="Рисунок 3" descr="Профилактика коронавируса - рекомендации Роспотребнадз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коронавируса - рекомендации Роспотребнадзо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66" cy="274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1B" w:rsidRPr="005C721B" w:rsidRDefault="005C721B" w:rsidP="005C72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Отдельно надо сказать о профилактике для пожилых людей. Риск заражения после 65 лет увеличивается, особенно тяжело вирусная </w:t>
      </w:r>
      <w:r w:rsidRPr="005C7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инфекция протекает</w:t>
      </w:r>
      <w:r w:rsidRPr="005C721B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у лиц, имеющих хронические заболевания. Пожилым людям рекомендуется оставаться дома и ограничить близкие контакты с другими людьми, при общении обязательно соблюдать дистанцию.</w:t>
      </w:r>
    </w:p>
    <w:p w:rsidR="005C721B" w:rsidRDefault="005C721B" w:rsidP="005C72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Конечно пожилым людям следует доставлять продукты питания и необходимые лекарства, но, приходя к ним, следует обязательно надевать маску. Это связано с тем, что многие люди переносят инфекцию</w:t>
      </w:r>
      <w:r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 в очень легкой форме, не имеют </w:t>
      </w:r>
      <w:r w:rsidRPr="005C7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 xml:space="preserve">клинических </w:t>
      </w:r>
      <w:proofErr w:type="gramStart"/>
      <w:r w:rsidRPr="005C7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симптомов</w:t>
      </w:r>
      <w:r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 xml:space="preserve">, </w:t>
      </w:r>
      <w:r w:rsidRPr="005C721B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но</w:t>
      </w:r>
      <w:proofErr w:type="gramEnd"/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 являются потенциально заразными.</w:t>
      </w:r>
    </w:p>
    <w:p w:rsidR="005C721B" w:rsidRDefault="005C721B" w:rsidP="005C72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</w:p>
    <w:p w:rsidR="005C721B" w:rsidRPr="005C721B" w:rsidRDefault="005C721B" w:rsidP="005C72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</w:p>
    <w:p w:rsidR="005C721B" w:rsidRDefault="005C721B" w:rsidP="005C721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noProof/>
          <w:color w:val="3A3A3A"/>
          <w:sz w:val="23"/>
          <w:szCs w:val="23"/>
          <w:lang w:eastAsia="ru-RU"/>
        </w:rPr>
        <w:drawing>
          <wp:inline distT="0" distB="0" distL="0" distR="0">
            <wp:extent cx="4762005" cy="3344439"/>
            <wp:effectExtent l="0" t="0" r="635" b="8890"/>
            <wp:docPr id="2" name="Рисунок 2" descr="Профилактика коронавирус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илактика коронавируса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50" cy="335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1B" w:rsidRPr="005C721B" w:rsidRDefault="005C721B" w:rsidP="005C721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lastRenderedPageBreak/>
        <w:t>Если пожилые родственники проживают вместе с вами, их нужно поселить в отдельную, хорошо проветриваемую комнату, при общении с ними надевать маску и почаще дезинфицировать поверхности.</w:t>
      </w:r>
    </w:p>
    <w:p w:rsidR="005C721B" w:rsidRPr="005C721B" w:rsidRDefault="005C721B" w:rsidP="005C721B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b/>
          <w:color w:val="3A3A3A"/>
          <w:sz w:val="23"/>
          <w:szCs w:val="23"/>
          <w:lang w:eastAsia="ru-RU"/>
        </w:rPr>
        <w:t>Мерами профилактики для пожилых людей являются:</w:t>
      </w:r>
    </w:p>
    <w:p w:rsidR="005C721B" w:rsidRPr="005C721B" w:rsidRDefault="005C721B" w:rsidP="005C721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Оставаться дома, избегать поездок в общественном транспорте, не находиться в местах массового скопления людей.</w:t>
      </w:r>
    </w:p>
    <w:p w:rsidR="005C721B" w:rsidRPr="005C721B" w:rsidRDefault="005C721B" w:rsidP="005C721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Заказывать продукты с доставкой на дом или через родственников.</w:t>
      </w:r>
    </w:p>
    <w:p w:rsidR="005C721B" w:rsidRPr="005C721B" w:rsidRDefault="005C721B" w:rsidP="005C721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Укреплять иммунитет при помощи витаминов и других средств.</w:t>
      </w:r>
    </w:p>
    <w:p w:rsidR="005C721B" w:rsidRDefault="005C721B" w:rsidP="005C721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Делать чаще влажную</w:t>
      </w:r>
      <w:r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 уборку, проветривать помещение</w:t>
      </w:r>
    </w:p>
    <w:p w:rsidR="005C721B" w:rsidRPr="005C721B" w:rsidRDefault="005C721B" w:rsidP="005C721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</w:p>
    <w:p w:rsidR="005C721B" w:rsidRPr="005C721B" w:rsidRDefault="005C721B" w:rsidP="005C721B">
      <w:pPr>
        <w:shd w:val="clear" w:color="auto" w:fill="FFFFFF"/>
        <w:spacing w:after="0" w:line="288" w:lineRule="atLeast"/>
        <w:jc w:val="center"/>
        <w:outlineLvl w:val="1"/>
        <w:rPr>
          <w:rFonts w:ascii="inherit" w:eastAsia="Times New Roman" w:hAnsi="inherit" w:cs="Arial"/>
          <w:b/>
          <w:bCs/>
          <w:color w:val="3A3A3A"/>
          <w:sz w:val="45"/>
          <w:szCs w:val="45"/>
          <w:lang w:eastAsia="ru-RU"/>
        </w:rPr>
      </w:pPr>
      <w:r w:rsidRPr="005C721B"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  <w:t>Меры предосторожностей для тех, кто недавно посещал страны, где обнаружен COVID-19</w:t>
      </w:r>
    </w:p>
    <w:p w:rsidR="005C721B" w:rsidRPr="005C721B" w:rsidRDefault="005C721B" w:rsidP="005C721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Если вы вернулись из стран, где зарегистрированы случаи </w:t>
      </w:r>
      <w:proofErr w:type="spellStart"/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коронавируса</w:t>
      </w:r>
      <w:proofErr w:type="spellEnd"/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, вам следует:</w:t>
      </w:r>
    </w:p>
    <w:p w:rsidR="005C721B" w:rsidRPr="005C721B" w:rsidRDefault="005C721B" w:rsidP="005C721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В течение 2 недель ограничить посещение родственников, знакомых, не находиться в местах массового пребывания людей.</w:t>
      </w:r>
    </w:p>
    <w:p w:rsidR="005C721B" w:rsidRPr="005C721B" w:rsidRDefault="005C721B" w:rsidP="005C721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Выполнять все рекомендации специалистов и органов государственного санитарного надзора.</w:t>
      </w:r>
    </w:p>
    <w:p w:rsidR="005C721B" w:rsidRPr="005C721B" w:rsidRDefault="005C721B" w:rsidP="005C721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Если вы почувствовали себя плохо – у вас поднялась температура, появился </w:t>
      </w:r>
      <w:r w:rsidRPr="005C7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кашель</w:t>
      </w: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, насморк – оставайтесь дома и вызовите скорую помощь. Посещать организации здравоохранения не следует. При вызове врача обязательно сообщите ему, что вы недавно приехали из-за границы.</w:t>
      </w:r>
    </w:p>
    <w:p w:rsidR="005C721B" w:rsidRPr="005C721B" w:rsidRDefault="005C721B" w:rsidP="005C72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b/>
          <w:bCs/>
          <w:color w:val="3A3A3A"/>
          <w:sz w:val="23"/>
          <w:szCs w:val="23"/>
          <w:bdr w:val="none" w:sz="0" w:space="0" w:color="auto" w:frame="1"/>
          <w:lang w:eastAsia="ru-RU"/>
        </w:rPr>
        <w:t>Важно! </w:t>
      </w: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Оперативное обращение за медицинской помощью позволит врачам быстро направить вас в подходящее лечебное учреждение для </w:t>
      </w:r>
      <w:r w:rsidRPr="005C7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лечения</w:t>
      </w:r>
      <w:r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.</w:t>
      </w:r>
      <w:r w:rsidRPr="005C721B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А также это поможет избежать распространения COVID-19 среди ваших родных и знакомых.</w:t>
      </w:r>
    </w:p>
    <w:p w:rsidR="005C721B" w:rsidRDefault="005C721B" w:rsidP="005C721B">
      <w:pPr>
        <w:shd w:val="clear" w:color="auto" w:fill="FFFFFF"/>
        <w:spacing w:after="0" w:line="288" w:lineRule="atLeast"/>
        <w:outlineLvl w:val="1"/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</w:pPr>
    </w:p>
    <w:p w:rsidR="005C721B" w:rsidRPr="005C721B" w:rsidRDefault="005C721B" w:rsidP="005C721B">
      <w:pPr>
        <w:shd w:val="clear" w:color="auto" w:fill="FFFFFF"/>
        <w:spacing w:after="0" w:line="288" w:lineRule="atLeast"/>
        <w:jc w:val="center"/>
        <w:outlineLvl w:val="1"/>
        <w:rPr>
          <w:rFonts w:ascii="inherit" w:eastAsia="Times New Roman" w:hAnsi="inherit" w:cs="Arial"/>
          <w:b/>
          <w:bCs/>
          <w:color w:val="3A3A3A"/>
          <w:sz w:val="45"/>
          <w:szCs w:val="45"/>
          <w:lang w:eastAsia="ru-RU"/>
        </w:rPr>
      </w:pPr>
      <w:r w:rsidRPr="005C721B"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  <w:t>Соблюдение правил безопасности с пищевыми продуктами</w:t>
      </w:r>
    </w:p>
    <w:p w:rsidR="005C721B" w:rsidRPr="005C721B" w:rsidRDefault="005C721B" w:rsidP="005C721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Так как вирус может длительное время оставаться активным на различных поверхностях, включая продукты питания, во время пандемии медики рекомендуют соблюдать правила безопасности с пищевыми продуктами:</w:t>
      </w:r>
    </w:p>
    <w:p w:rsidR="005C721B" w:rsidRPr="005C721B" w:rsidRDefault="005C721B" w:rsidP="005C721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тщательно мыть продукты питания горячей водой;</w:t>
      </w:r>
    </w:p>
    <w:p w:rsidR="005C721B" w:rsidRPr="005C721B" w:rsidRDefault="005C721B" w:rsidP="005C721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во время приготовления пищи (особенно при разделке мяса и рыбы) чаще мыть руки;</w:t>
      </w:r>
    </w:p>
    <w:p w:rsidR="005C721B" w:rsidRPr="005C721B" w:rsidRDefault="005C721B" w:rsidP="005C721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использовать разные разделочные доски и ножи – для мяса одни, для продуктов, которые не будут проходить термическую обработку (сыр, хлеб и так далее) другие.</w:t>
      </w:r>
    </w:p>
    <w:p w:rsidR="005C721B" w:rsidRDefault="005C721B" w:rsidP="005C721B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</w:p>
    <w:p w:rsidR="005C721B" w:rsidRPr="005C721B" w:rsidRDefault="005C721B" w:rsidP="005C721B">
      <w:pPr>
        <w:shd w:val="clear" w:color="auto" w:fill="FFFFFF"/>
        <w:spacing w:after="0" w:line="288" w:lineRule="atLeast"/>
        <w:jc w:val="center"/>
        <w:outlineLvl w:val="1"/>
        <w:rPr>
          <w:rFonts w:ascii="inherit" w:eastAsia="Times New Roman" w:hAnsi="inherit" w:cs="Arial"/>
          <w:b/>
          <w:bCs/>
          <w:color w:val="3A3A3A"/>
          <w:sz w:val="45"/>
          <w:szCs w:val="45"/>
          <w:lang w:eastAsia="ru-RU"/>
        </w:rPr>
      </w:pPr>
      <w:r w:rsidRPr="005C721B"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  <w:t xml:space="preserve">Профилактика </w:t>
      </w:r>
      <w:proofErr w:type="spellStart"/>
      <w:r w:rsidRPr="005C721B"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  <w:t>коронавируса</w:t>
      </w:r>
      <w:proofErr w:type="spellEnd"/>
      <w:r w:rsidRPr="005C721B">
        <w:rPr>
          <w:rFonts w:ascii="inherit" w:eastAsia="Times New Roman" w:hAnsi="inherit" w:cs="Arial"/>
          <w:b/>
          <w:bCs/>
          <w:color w:val="3A3A3A"/>
          <w:sz w:val="45"/>
          <w:szCs w:val="45"/>
          <w:bdr w:val="none" w:sz="0" w:space="0" w:color="auto" w:frame="1"/>
          <w:lang w:eastAsia="ru-RU"/>
        </w:rPr>
        <w:t xml:space="preserve"> COVID-19 в организациях</w:t>
      </w:r>
    </w:p>
    <w:p w:rsidR="005C721B" w:rsidRPr="005C721B" w:rsidRDefault="005C721B" w:rsidP="005C72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b/>
          <w:bCs/>
          <w:color w:val="3A3A3A"/>
          <w:sz w:val="23"/>
          <w:szCs w:val="23"/>
          <w:bdr w:val="none" w:sz="0" w:space="0" w:color="auto" w:frame="1"/>
          <w:lang w:eastAsia="ru-RU"/>
        </w:rPr>
        <w:t>Работодателям рекомендуется обеспечить:</w:t>
      </w:r>
    </w:p>
    <w:p w:rsidR="005C721B" w:rsidRPr="005C721B" w:rsidRDefault="005C721B" w:rsidP="005C721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Обработку рук работников при входе в организацию или предприятие.</w:t>
      </w:r>
    </w:p>
    <w:p w:rsidR="005C721B" w:rsidRPr="005C721B" w:rsidRDefault="005C721B" w:rsidP="005C721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Контроль </w:t>
      </w:r>
      <w:r w:rsidRPr="005C721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температуры</w:t>
      </w: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 работников при входе в организацию и в течение дня. Температура должна измеряться бесконтактным способом. При обнаружении </w:t>
      </w: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lastRenderedPageBreak/>
        <w:t>сотрудника с повышенной температурой тела, его нужно срочно отстранить от работы и вызвать медиков.</w:t>
      </w:r>
    </w:p>
    <w:p w:rsidR="005C721B" w:rsidRPr="005C721B" w:rsidRDefault="005C721B" w:rsidP="005C721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 xml:space="preserve">Контроль соблюдения самоизоляции сотрудников на дому при возвращении из стран, где были зарегистрированы случаи </w:t>
      </w:r>
      <w:proofErr w:type="spellStart"/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коронавируса</w:t>
      </w:r>
      <w:proofErr w:type="spellEnd"/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.</w:t>
      </w:r>
    </w:p>
    <w:p w:rsidR="005C721B" w:rsidRPr="005C721B" w:rsidRDefault="005C721B" w:rsidP="005C721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Информирование работников о соблюдении правил личной и общественной гигиены.</w:t>
      </w:r>
    </w:p>
    <w:p w:rsidR="005C721B" w:rsidRPr="005C721B" w:rsidRDefault="005C721B" w:rsidP="005C721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Качественную уборку помещений с использованием дезинфицирующих средств. Кратность обработки поверхностей – каждые 2 часа.</w:t>
      </w:r>
    </w:p>
    <w:p w:rsidR="005C721B" w:rsidRPr="005C721B" w:rsidRDefault="005C721B" w:rsidP="005C721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Регулярное (каждые 2 часа) проветривание помещения.</w:t>
      </w:r>
    </w:p>
    <w:p w:rsidR="005C721B" w:rsidRPr="005C721B" w:rsidRDefault="005C721B" w:rsidP="005C721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Использование в помещениях бактерицидных ламп с целью обеззараживания воздуха.</w:t>
      </w:r>
    </w:p>
    <w:p w:rsidR="005C721B" w:rsidRPr="005C721B" w:rsidRDefault="005C721B" w:rsidP="005C72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b/>
          <w:bCs/>
          <w:color w:val="3A3A3A"/>
          <w:sz w:val="23"/>
          <w:szCs w:val="23"/>
          <w:bdr w:val="none" w:sz="0" w:space="0" w:color="auto" w:frame="1"/>
          <w:lang w:eastAsia="ru-RU"/>
        </w:rPr>
        <w:t>Необходимо ограничить:</w:t>
      </w:r>
    </w:p>
    <w:p w:rsidR="005C721B" w:rsidRPr="005C721B" w:rsidRDefault="005C721B" w:rsidP="005C72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проведение корпоративных мероприятий;</w:t>
      </w:r>
    </w:p>
    <w:p w:rsidR="005C721B" w:rsidRPr="005C721B" w:rsidRDefault="005C721B" w:rsidP="005C72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направление сотрудников в командировки.</w:t>
      </w:r>
    </w:p>
    <w:p w:rsidR="005C721B" w:rsidRPr="005C721B" w:rsidRDefault="005C721B" w:rsidP="005C72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b/>
          <w:bCs/>
          <w:color w:val="3A3A3A"/>
          <w:sz w:val="23"/>
          <w:szCs w:val="23"/>
          <w:bdr w:val="none" w:sz="0" w:space="0" w:color="auto" w:frame="1"/>
          <w:lang w:eastAsia="ru-RU"/>
        </w:rPr>
        <w:t>Условия питания работников:</w:t>
      </w:r>
    </w:p>
    <w:p w:rsidR="005C721B" w:rsidRPr="005C721B" w:rsidRDefault="005C721B" w:rsidP="005C721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Использовать посуду одноразового применения. Если используется посуда многоразового применения, ее нужно дезинфицировать в специальных моечных машинах при температуре не ниже 65 градусов в течение 90 минут.</w:t>
      </w:r>
    </w:p>
    <w:p w:rsidR="00DD03DB" w:rsidRDefault="005C721B" w:rsidP="005C721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  <w:r w:rsidRPr="005C721B">
        <w:rPr>
          <w:rFonts w:ascii="Arial" w:eastAsia="Times New Roman" w:hAnsi="Arial" w:cs="Arial"/>
          <w:color w:val="3A3A3A"/>
          <w:sz w:val="23"/>
          <w:szCs w:val="23"/>
          <w:lang w:eastAsia="ru-RU"/>
        </w:rPr>
        <w:t>Запретить работникам принимать пищу, находясь на рабочих местах – только в комнате для приема пищи.</w:t>
      </w:r>
    </w:p>
    <w:p w:rsidR="005C721B" w:rsidRPr="005C721B" w:rsidRDefault="005C721B" w:rsidP="005C721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A3A3A"/>
          <w:sz w:val="23"/>
          <w:szCs w:val="23"/>
          <w:lang w:eastAsia="ru-RU"/>
        </w:rPr>
      </w:pPr>
    </w:p>
    <w:p w:rsidR="005C721B" w:rsidRPr="005C721B" w:rsidRDefault="005C721B" w:rsidP="005C721B">
      <w:pPr>
        <w:jc w:val="center"/>
        <w:rPr>
          <w:rFonts w:ascii="Arial" w:hAnsi="Arial" w:cs="Arial"/>
          <w:sz w:val="24"/>
          <w:szCs w:val="24"/>
        </w:rPr>
      </w:pPr>
      <w:r w:rsidRPr="005C721B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ru-RU"/>
        </w:rPr>
        <w:t>Соблюдая эти несложные меры профилактики Вы сможете защитить здоровье себя и своих близких. Берегите себя и будьте здоровы!</w:t>
      </w:r>
    </w:p>
    <w:sectPr w:rsidR="005C721B" w:rsidRPr="005C721B" w:rsidSect="005C72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3C64"/>
    <w:multiLevelType w:val="multilevel"/>
    <w:tmpl w:val="1934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256"/>
    <w:multiLevelType w:val="multilevel"/>
    <w:tmpl w:val="0B9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14A69"/>
    <w:multiLevelType w:val="multilevel"/>
    <w:tmpl w:val="A2DE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C1364"/>
    <w:multiLevelType w:val="multilevel"/>
    <w:tmpl w:val="407C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3058A"/>
    <w:multiLevelType w:val="multilevel"/>
    <w:tmpl w:val="58F6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F5631"/>
    <w:multiLevelType w:val="multilevel"/>
    <w:tmpl w:val="AA28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356291"/>
    <w:multiLevelType w:val="multilevel"/>
    <w:tmpl w:val="5282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95732"/>
    <w:multiLevelType w:val="multilevel"/>
    <w:tmpl w:val="C8B6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194256"/>
    <w:multiLevelType w:val="multilevel"/>
    <w:tmpl w:val="4A24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1B"/>
    <w:rsid w:val="00470751"/>
    <w:rsid w:val="005C721B"/>
    <w:rsid w:val="00DD03DB"/>
    <w:rsid w:val="00E66F12"/>
    <w:rsid w:val="00F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6D16F-6DC7-42B6-8A04-B9DB8CF2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7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5C72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72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C72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721B"/>
    <w:rPr>
      <w:color w:val="0000FF"/>
      <w:u w:val="single"/>
    </w:rPr>
  </w:style>
  <w:style w:type="character" w:customStyle="1" w:styleId="lwptoctoggle">
    <w:name w:val="lwptoc_toggle"/>
    <w:basedOn w:val="a0"/>
    <w:rsid w:val="005C721B"/>
  </w:style>
  <w:style w:type="character" w:customStyle="1" w:styleId="lwptocitemnumber">
    <w:name w:val="lwptoc_item_number"/>
    <w:basedOn w:val="a0"/>
    <w:rsid w:val="005C721B"/>
  </w:style>
  <w:style w:type="character" w:customStyle="1" w:styleId="lwptocitemlabel">
    <w:name w:val="lwptoc_item_label"/>
    <w:basedOn w:val="a0"/>
    <w:rsid w:val="005C721B"/>
  </w:style>
  <w:style w:type="paragraph" w:styleId="a4">
    <w:name w:val="Normal (Web)"/>
    <w:basedOn w:val="a"/>
    <w:uiPriority w:val="99"/>
    <w:semiHidden/>
    <w:unhideWhenUsed/>
    <w:rsid w:val="005C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721B"/>
    <w:rPr>
      <w:b/>
      <w:bCs/>
    </w:rPr>
  </w:style>
  <w:style w:type="character" w:customStyle="1" w:styleId="js-expert-review-poll-count">
    <w:name w:val="js-expert-review-poll-count"/>
    <w:basedOn w:val="a0"/>
    <w:rsid w:val="005C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3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26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65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27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2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13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66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065836"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9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9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582"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2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675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01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35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75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505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2359">
                  <w:marLeft w:val="0"/>
                  <w:marRight w:val="0"/>
                  <w:marTop w:val="72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2022-02-10T18:34:00Z</dcterms:created>
  <dcterms:modified xsi:type="dcterms:W3CDTF">2022-02-10T18:45:00Z</dcterms:modified>
</cp:coreProperties>
</file>